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DC" w:rsidRDefault="00CB7F9C" w:rsidP="00280F93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280F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4737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F912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224525" w:rsidRDefault="004737DA" w:rsidP="00280F93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CB7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280F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424C5A" w:rsidRDefault="00424C5A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A30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5D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3074E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</w:p>
    <w:p w:rsidR="00BD46A9" w:rsidRPr="00E7404F" w:rsidRDefault="00BD46A9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C5A" w:rsidRPr="00E7404F" w:rsidRDefault="00424C5A" w:rsidP="000F420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Антитеррористической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</w:t>
      </w:r>
      <w:proofErr w:type="spellStart"/>
      <w:r w:rsidR="00A3074E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Артинского</w:t>
      </w:r>
      <w:proofErr w:type="spellEnd"/>
      <w:r w:rsidR="00A30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A57917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424C5A" w:rsidRPr="00E7404F" w:rsidRDefault="00AD4A23" w:rsidP="00424C5A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от</w:t>
      </w:r>
      <w:r w:rsidR="000F4208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A307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«27» февраля 2025</w:t>
      </w:r>
      <w:r w:rsidR="00424C5A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года</w:t>
      </w:r>
    </w:p>
    <w:p w:rsidR="00424C5A" w:rsidRPr="00E7404F" w:rsidRDefault="00F91231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1pt;margin-top:3.45pt;width:478.15pt;height:0;z-index:251665408" o:connectortype="straight"/>
        </w:pict>
      </w:r>
    </w:p>
    <w:p w:rsidR="00424C5A" w:rsidRDefault="00857D8A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04F">
        <w:rPr>
          <w:rFonts w:ascii="Times New Roman" w:eastAsia="Times New Roman" w:hAnsi="Times New Roman" w:cs="Times New Roman"/>
          <w:sz w:val="28"/>
          <w:szCs w:val="28"/>
        </w:rPr>
        <w:t>пг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. Арти</w:t>
      </w:r>
    </w:p>
    <w:p w:rsidR="00A42781" w:rsidRPr="00E7404F" w:rsidRDefault="00A42781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24C5A" w:rsidRPr="00E7404F" w:rsidRDefault="00C14788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="008A060B" w:rsidRPr="00E740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060B" w:rsidRPr="00E7404F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Артинс</w:t>
      </w:r>
      <w:r w:rsidR="00945DBB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945D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945DBB">
        <w:rPr>
          <w:rFonts w:ascii="Times New Roman" w:eastAsia="Times New Roman" w:hAnsi="Times New Roman" w:cs="Times New Roman"/>
          <w:sz w:val="28"/>
          <w:szCs w:val="28"/>
        </w:rPr>
        <w:tab/>
      </w:r>
      <w:r w:rsidR="00945DBB">
        <w:rPr>
          <w:rFonts w:ascii="Times New Roman" w:eastAsia="Times New Roman" w:hAnsi="Times New Roman" w:cs="Times New Roman"/>
          <w:sz w:val="28"/>
          <w:szCs w:val="28"/>
        </w:rPr>
        <w:tab/>
      </w:r>
      <w:r w:rsidR="00E8415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0F4208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</w:p>
    <w:p w:rsidR="005856C8" w:rsidRPr="00E7404F" w:rsidRDefault="005422CF" w:rsidP="0058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  <w:r w:rsidR="000F4208" w:rsidRPr="00E7404F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 w:rsidR="006D40B1" w:rsidRPr="00E7404F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="005856C8" w:rsidRPr="00E7404F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D623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3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74E">
        <w:rPr>
          <w:rFonts w:ascii="Times New Roman" w:eastAsia="Times New Roman" w:hAnsi="Times New Roman" w:cs="Times New Roman"/>
          <w:sz w:val="28"/>
          <w:szCs w:val="28"/>
        </w:rPr>
        <w:t>27 февраля 2025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Начало 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651952" w:rsidRPr="00E740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52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AB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046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6C8" w:rsidRDefault="004737DA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</w:t>
      </w:r>
      <w:r w:rsidR="005856C8" w:rsidRPr="00E7404F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24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 xml:space="preserve">актовый зал Администрации </w:t>
      </w:r>
      <w:proofErr w:type="spellStart"/>
      <w:r w:rsidR="009556A8"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 w:rsidR="00A307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                    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7E36DC" w:rsidRDefault="007E36DC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6A8" w:rsidRPr="00E7404F" w:rsidRDefault="009556A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DC7" w:rsidRPr="00E7404F" w:rsidRDefault="00092DC7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ЧЛЕНЫ ДЕЙСТВУЮЩЕЙ КОМИССИИ:</w:t>
      </w: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5422CF" w:rsidRPr="0040634A" w:rsidTr="004737DA">
        <w:tc>
          <w:tcPr>
            <w:tcW w:w="2660" w:type="dxa"/>
            <w:shd w:val="clear" w:color="auto" w:fill="auto"/>
          </w:tcPr>
          <w:p w:rsidR="005422CF" w:rsidRPr="0040634A" w:rsidRDefault="005422CF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7229" w:type="dxa"/>
            <w:shd w:val="clear" w:color="auto" w:fill="auto"/>
          </w:tcPr>
          <w:p w:rsidR="005422CF" w:rsidRPr="0040634A" w:rsidRDefault="00945DBB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45DB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5422CF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округа, председатель комиссии</w:t>
            </w:r>
          </w:p>
        </w:tc>
      </w:tr>
      <w:tr w:rsidR="00BD46A9" w:rsidTr="00BD4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С.А.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Главы АГО, заместитель председателя комиссии</w:t>
            </w:r>
          </w:p>
        </w:tc>
      </w:tr>
      <w:tr w:rsidR="00BD46A9" w:rsidTr="00BD4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 А.П.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 w:rsidP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Думы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(по согласованию)</w:t>
            </w:r>
          </w:p>
        </w:tc>
      </w:tr>
      <w:tr w:rsidR="00BD46A9" w:rsidTr="00BD4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Редких О.М.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Заведующий юридическим отделом Адм</w:t>
            </w:r>
            <w:r w:rsidR="00CA0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инистрации </w:t>
            </w:r>
            <w:proofErr w:type="spellStart"/>
            <w:r w:rsidR="00CA0755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="00CA0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BD46A9" w:rsidTr="00BD4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 Н.И.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отделения в г. Красноуфимске УФСБ России по Свердловской области  (по согласованию)</w:t>
            </w:r>
          </w:p>
        </w:tc>
      </w:tr>
      <w:tr w:rsidR="00BD46A9" w:rsidTr="00BD4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Управления социальной политики Свердловской области №3</w:t>
            </w:r>
          </w:p>
        </w:tc>
      </w:tr>
      <w:tr w:rsidR="00BD46A9" w:rsidTr="00BD4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 w:rsidP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Заведующий отделом ГО и ЧС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округа, секретарь комиссии</w:t>
            </w:r>
          </w:p>
        </w:tc>
      </w:tr>
      <w:tr w:rsidR="00BD46A9" w:rsidTr="00BD4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Истомина И.В.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4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филиала ФКУ УИИ ГУФСИН России по Свердловской области</w:t>
            </w:r>
          </w:p>
        </w:tc>
      </w:tr>
      <w:tr w:rsidR="00BD46A9" w:rsidTr="00BD4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 С.А.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Начальник ОМВД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D46A9" w:rsidTr="00BD4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 В.А.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 w:rsidP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Главный врач ГБУЗ 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 </w:t>
            </w:r>
          </w:p>
        </w:tc>
      </w:tr>
      <w:tr w:rsidR="00BD46A9" w:rsidTr="00BD4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Дягилев А.Е.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 w:rsidP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="007E3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следственного отдела </w:t>
            </w:r>
          </w:p>
        </w:tc>
      </w:tr>
      <w:tr w:rsidR="00BD46A9" w:rsidTr="00BD46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А.З.</w:t>
            </w:r>
          </w:p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9" w:rsidRDefault="00BD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32 ПСО ФПС ГПС ГУ МЧС России по Свердловской области (по согласованию)</w:t>
            </w:r>
          </w:p>
        </w:tc>
      </w:tr>
    </w:tbl>
    <w:p w:rsidR="0043182B" w:rsidRPr="00E7404F" w:rsidRDefault="004318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230357" w:rsidRDefault="00A046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Pr="0023035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22CF" w:rsidRPr="00230357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4114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397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8BB">
        <w:rPr>
          <w:rFonts w:ascii="Times New Roman" w:eastAsia="Times New Roman" w:hAnsi="Times New Roman" w:cs="Times New Roman"/>
          <w:sz w:val="28"/>
          <w:szCs w:val="28"/>
        </w:rPr>
        <w:t xml:space="preserve">Щербакова М.С. -  помощник прокурора </w:t>
      </w:r>
      <w:proofErr w:type="spellStart"/>
      <w:r w:rsidR="003978BB"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 w:rsidR="003978BB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="0041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6A9">
        <w:rPr>
          <w:rFonts w:ascii="Times New Roman" w:eastAsia="Times New Roman" w:hAnsi="Times New Roman" w:cs="Times New Roman"/>
          <w:sz w:val="28"/>
          <w:szCs w:val="28"/>
        </w:rPr>
        <w:t>Акулова Н.И.</w:t>
      </w:r>
      <w:r w:rsidR="00BD46A9" w:rsidRPr="00BD46A9">
        <w:t xml:space="preserve"> </w:t>
      </w:r>
      <w:r w:rsidR="00BD46A9" w:rsidRPr="00BD46A9">
        <w:rPr>
          <w:rFonts w:ascii="Times New Roman" w:eastAsia="Times New Roman" w:hAnsi="Times New Roman" w:cs="Times New Roman"/>
          <w:sz w:val="28"/>
          <w:szCs w:val="28"/>
        </w:rPr>
        <w:t xml:space="preserve">-  председатель Комитета по управлению имуществом Администрации </w:t>
      </w:r>
      <w:proofErr w:type="spellStart"/>
      <w:r w:rsidR="00BD46A9" w:rsidRPr="00BD46A9"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 w:rsidR="00BD46A9" w:rsidRPr="00BD46A9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округа</w:t>
      </w:r>
      <w:r w:rsidR="00BD46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E36DC" w:rsidRDefault="00BD46A9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Спешилова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Е.А. - начальник</w:t>
      </w:r>
      <w:r w:rsidRPr="00BD4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Управления образования </w:t>
      </w:r>
      <w:proofErr w:type="spellStart"/>
      <w:r w:rsidRPr="00BD46A9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Pr="00BD4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округа</w:t>
      </w:r>
      <w:r w:rsidR="007E36D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E36DC" w:rsidRDefault="007E36DC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B257D" w:rsidRPr="00E7404F" w:rsidRDefault="00BD46A9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D4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F072E7" w:rsidRPr="00E7404F" w:rsidRDefault="007E36DC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A0462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072E7"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181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3074E" w:rsidRPr="00A3074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О результатах мониторинга процессов, оказывающих влияние на ситуацию в области противодействия терроризма. Деятельность Консультативного Совета по вопросам местного значения  </w:t>
      </w:r>
      <w:proofErr w:type="spellStart"/>
      <w:r w:rsidR="00A3074E" w:rsidRPr="00A3074E">
        <w:rPr>
          <w:rFonts w:ascii="Times New Roman" w:eastAsia="Times New Roman" w:hAnsi="Times New Roman" w:cs="Times New Roman"/>
          <w:b/>
          <w:sz w:val="28"/>
          <w:szCs w:val="28"/>
        </w:rPr>
        <w:t>Артинского</w:t>
      </w:r>
      <w:proofErr w:type="spellEnd"/>
      <w:r w:rsidR="00A3074E" w:rsidRPr="00A3074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в сфере участия в профилактике терроризма и экстремизма. О результатах оценки состояния профилактической деятельности по подведомственности и результатов мониторинга с указанием положительных результатов, характерных недостатков и рекомендаций по совершенствованию их работы в условиях проведения СВО.</w:t>
      </w:r>
    </w:p>
    <w:p w:rsidR="000F4208" w:rsidRPr="00E7404F" w:rsidRDefault="004737DA" w:rsidP="005422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_______________________________________________________________________</w:t>
      </w:r>
    </w:p>
    <w:p w:rsidR="00F072E7" w:rsidRDefault="00AD4A23" w:rsidP="00F072E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A3074E">
        <w:rPr>
          <w:rFonts w:ascii="Times New Roman" w:eastAsia="Times New Roman" w:hAnsi="Times New Roman" w:cs="Times New Roman"/>
          <w:spacing w:val="-1"/>
          <w:sz w:val="28"/>
          <w:szCs w:val="28"/>
        </w:rPr>
        <w:t>Токарев С.А.</w:t>
      </w:r>
      <w:r w:rsid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3B1815" w:rsidRPr="003B1815" w:rsidRDefault="003B1815" w:rsidP="003B1815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B1815" w:rsidRPr="003B1815" w:rsidRDefault="003B1815" w:rsidP="003B1815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384E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Отметить факт стабильности социально-экономической и общественно-политической обстановки на территории </w:t>
      </w:r>
      <w:proofErr w:type="spellStart"/>
      <w:r w:rsidR="00945DBB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945D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округа</w:t>
      </w:r>
      <w:r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Террористической  угрозы</w:t>
      </w:r>
      <w:r w:rsidR="0060500B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основе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>тсутствия</w:t>
      </w:r>
      <w:r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противоречий п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>олитического характера, влияющих</w:t>
      </w:r>
      <w:r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складывающуюся оперативную обстановку, 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межнациональных </w:t>
      </w:r>
      <w:r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конфл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>иктов, а также отсутствие факты</w:t>
      </w:r>
      <w:r w:rsidRPr="003B18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пропаганды национальн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>ой, расовой и религиозной розни</w:t>
      </w:r>
      <w:r w:rsidR="006050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6405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нет.</w:t>
      </w:r>
    </w:p>
    <w:p w:rsidR="00945DBB" w:rsidRPr="00945DBB" w:rsidRDefault="00945DBB" w:rsidP="0094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6D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45DBB">
        <w:rPr>
          <w:rFonts w:ascii="Times New Roman" w:eastAsia="Times New Roman" w:hAnsi="Times New Roman" w:cs="Times New Roman"/>
          <w:sz w:val="28"/>
          <w:szCs w:val="28"/>
        </w:rPr>
        <w:t xml:space="preserve">Отделу ГО и ЧС Администрации </w:t>
      </w:r>
      <w:proofErr w:type="spellStart"/>
      <w:r w:rsidRPr="00945DBB"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 w:rsidRPr="0094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в срок до </w:t>
      </w:r>
      <w:r w:rsidRPr="007E36DC">
        <w:rPr>
          <w:rFonts w:ascii="Times New Roman" w:eastAsia="Times New Roman" w:hAnsi="Times New Roman" w:cs="Times New Roman"/>
          <w:b/>
          <w:sz w:val="28"/>
          <w:szCs w:val="28"/>
        </w:rPr>
        <w:t>15.03.2025г.</w:t>
      </w:r>
      <w:r w:rsidRPr="00945DBB">
        <w:rPr>
          <w:rFonts w:ascii="Times New Roman" w:eastAsia="Times New Roman" w:hAnsi="Times New Roman" w:cs="Times New Roman"/>
          <w:sz w:val="28"/>
          <w:szCs w:val="28"/>
        </w:rPr>
        <w:t xml:space="preserve"> направить для повторного изучения  субъектам профилактики противодействия терроризму  Комплексный план противодействия идеологии терроризма  на 2024 - 2028 годы, утвержденный  Президентом Российской Федерации  30.12.2023г. №  </w:t>
      </w:r>
      <w:proofErr w:type="spellStart"/>
      <w:proofErr w:type="gramStart"/>
      <w:r w:rsidRPr="00945DB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45DBB">
        <w:rPr>
          <w:rFonts w:ascii="Times New Roman" w:eastAsia="Times New Roman" w:hAnsi="Times New Roman" w:cs="Times New Roman"/>
          <w:sz w:val="28"/>
          <w:szCs w:val="28"/>
        </w:rPr>
        <w:t xml:space="preserve"> – 2610</w:t>
      </w:r>
    </w:p>
    <w:p w:rsidR="00945DBB" w:rsidRPr="00945DBB" w:rsidRDefault="007E36DC" w:rsidP="0094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45DBB" w:rsidRPr="00945DBB">
        <w:rPr>
          <w:rFonts w:ascii="Times New Roman" w:eastAsia="Times New Roman" w:hAnsi="Times New Roman" w:cs="Times New Roman"/>
          <w:sz w:val="28"/>
          <w:szCs w:val="28"/>
        </w:rPr>
        <w:t xml:space="preserve"> Членам Комиссии обеспечить изучение Комплексного плана противодействия идеологии терроризма в Российской Федерации на 2024–2028 годы, утвержденного Президентом Российской Федерации 30.12.2023 № Пр-2610,  при необходимости организовать подготовку правовых актов о внесении изменений в планы работ и муниципальные программы</w:t>
      </w:r>
    </w:p>
    <w:p w:rsidR="00945DBB" w:rsidRPr="00945DBB" w:rsidRDefault="00945DBB" w:rsidP="0094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BB">
        <w:rPr>
          <w:rFonts w:ascii="Times New Roman" w:eastAsia="Times New Roman" w:hAnsi="Times New Roman" w:cs="Times New Roman"/>
          <w:sz w:val="28"/>
          <w:szCs w:val="28"/>
        </w:rPr>
        <w:t xml:space="preserve"> Обеспечить совершенствование мер информационно-пропагандистского характера и защиты информационного пр</w:t>
      </w:r>
      <w:r w:rsidR="00BD46A9">
        <w:rPr>
          <w:rFonts w:ascii="Times New Roman" w:eastAsia="Times New Roman" w:hAnsi="Times New Roman" w:cs="Times New Roman"/>
          <w:sz w:val="28"/>
          <w:szCs w:val="28"/>
        </w:rPr>
        <w:t xml:space="preserve">остранства </w:t>
      </w:r>
      <w:proofErr w:type="spellStart"/>
      <w:r w:rsidR="00BD46A9"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 w:rsidR="00BD46A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945DBB">
        <w:rPr>
          <w:rFonts w:ascii="Times New Roman" w:eastAsia="Times New Roman" w:hAnsi="Times New Roman" w:cs="Times New Roman"/>
          <w:sz w:val="28"/>
          <w:szCs w:val="28"/>
        </w:rPr>
        <w:t xml:space="preserve"> округа от идеологии терроризма.</w:t>
      </w:r>
    </w:p>
    <w:p w:rsidR="002B316E" w:rsidRDefault="00945DBB" w:rsidP="0094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Срок: </w:t>
      </w:r>
      <w:r w:rsidRPr="007E36DC">
        <w:rPr>
          <w:rFonts w:ascii="Times New Roman" w:eastAsia="Times New Roman" w:hAnsi="Times New Roman" w:cs="Times New Roman"/>
          <w:b/>
          <w:sz w:val="28"/>
          <w:szCs w:val="28"/>
        </w:rPr>
        <w:t>в течение 2025 года</w:t>
      </w:r>
    </w:p>
    <w:p w:rsidR="00945DBB" w:rsidRPr="002B316E" w:rsidRDefault="00945DBB" w:rsidP="00945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16E" w:rsidRPr="002B316E" w:rsidRDefault="002B316E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 Заместителю Г</w:t>
      </w:r>
      <w:r w:rsidRPr="002B316E">
        <w:rPr>
          <w:rFonts w:ascii="Times New Roman" w:eastAsia="Times New Roman" w:hAnsi="Times New Roman" w:cs="Times New Roman"/>
          <w:sz w:val="28"/>
          <w:szCs w:val="28"/>
        </w:rPr>
        <w:t>лавы муниципального округа по социальным в</w:t>
      </w:r>
      <w:r>
        <w:rPr>
          <w:rFonts w:ascii="Times New Roman" w:eastAsia="Times New Roman" w:hAnsi="Times New Roman" w:cs="Times New Roman"/>
          <w:sz w:val="28"/>
          <w:szCs w:val="28"/>
        </w:rPr>
        <w:t>опросам Токареву С.А.</w:t>
      </w:r>
      <w:r w:rsidRPr="002B31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316E" w:rsidRPr="002B316E" w:rsidRDefault="002B316E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316E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привлечение работодателей, лидеров национальных общественных организаций и объединений к проведению адресных профилактических мероприятий с мигрантами;</w:t>
      </w:r>
    </w:p>
    <w:p w:rsidR="002B316E" w:rsidRPr="002B316E" w:rsidRDefault="002B316E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6E">
        <w:rPr>
          <w:rFonts w:ascii="Times New Roman" w:eastAsia="Times New Roman" w:hAnsi="Times New Roman" w:cs="Times New Roman"/>
          <w:sz w:val="28"/>
          <w:szCs w:val="28"/>
        </w:rPr>
        <w:t>Срок: - постоянно.</w:t>
      </w:r>
    </w:p>
    <w:p w:rsidR="002B316E" w:rsidRPr="002B316E" w:rsidRDefault="002B316E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16E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организовать включение ОМС МО в программы массовых общественно-культурных, спортивных и досуговых мероприятий антитеррористической </w:t>
      </w:r>
      <w:r w:rsidRPr="002B31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тематики, позволяющей с опорой на российские духовно-нравственные и культурно-исторические ценности, а также национальные традиции сформировать у их участников адекватное представление о трагических последствиях вовлечения в террористическую и экстремистскую деятельность. Анонсировать проведение указанных мероприятий в популярных у населения социальных сетях и </w:t>
      </w:r>
      <w:proofErr w:type="spellStart"/>
      <w:r w:rsidRPr="002B316E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2B31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316E" w:rsidRPr="002B316E" w:rsidRDefault="002B316E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2B316E">
        <w:rPr>
          <w:rFonts w:ascii="Times New Roman" w:eastAsia="Times New Roman" w:hAnsi="Times New Roman" w:cs="Times New Roman"/>
          <w:sz w:val="28"/>
          <w:szCs w:val="28"/>
        </w:rPr>
        <w:t>беспечить участие представителей религиозных и общественных организаций, деятелей культуры и искусства в воспитательных, культурно-просветительских и информационных мероприятиях, направленных на разъяснение гражданам, в том числе прибывшим из новых субъектов Российской Федерации и Украины, преступной сущности и общественной опасности терроризма, а также привитие традиционных российских духовно-нравственных ценностей. Предусмотреть поддержку их деятельности на муниципальном уровне;</w:t>
      </w:r>
    </w:p>
    <w:p w:rsidR="002B316E" w:rsidRPr="002B316E" w:rsidRDefault="002B316E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2B316E">
        <w:rPr>
          <w:rFonts w:ascii="Times New Roman" w:eastAsia="Times New Roman" w:hAnsi="Times New Roman" w:cs="Times New Roman"/>
          <w:sz w:val="28"/>
          <w:szCs w:val="28"/>
        </w:rPr>
        <w:t xml:space="preserve"> целях недопущения вовлечения украинскими спецслужбами и неонацистскими структурами жителей района, в первую очередь молодежи, в подготовку и совершение преступлений террористической направленности организовать проведение комплекса информационных мероприятий, направленных на разъяснение основных форм и способов втягивания российских граждан, в том числе посредством телефонного мошенничества, компьютерных игр, иных технологий, использующих возможности искусственного интеллекта, в диверсионно-террористическую деятельность, а также норм ответственности, предусмотренных за</w:t>
      </w:r>
      <w:proofErr w:type="gramEnd"/>
      <w:r w:rsidRPr="002B316E">
        <w:rPr>
          <w:rFonts w:ascii="Times New Roman" w:eastAsia="Times New Roman" w:hAnsi="Times New Roman" w:cs="Times New Roman"/>
          <w:sz w:val="28"/>
          <w:szCs w:val="28"/>
        </w:rPr>
        <w:t xml:space="preserve"> участие в ней.</w:t>
      </w:r>
    </w:p>
    <w:p w:rsidR="002B316E" w:rsidRDefault="002B316E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Срок:  </w:t>
      </w:r>
      <w:r w:rsidRPr="007E36D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E36DC" w:rsidRPr="007E36DC">
        <w:rPr>
          <w:rFonts w:ascii="Times New Roman" w:eastAsia="Times New Roman" w:hAnsi="Times New Roman" w:cs="Times New Roman"/>
          <w:b/>
          <w:sz w:val="28"/>
          <w:szCs w:val="28"/>
        </w:rPr>
        <w:t>течение</w:t>
      </w:r>
      <w:r w:rsidRPr="007E36DC">
        <w:rPr>
          <w:rFonts w:ascii="Times New Roman" w:eastAsia="Times New Roman" w:hAnsi="Times New Roman" w:cs="Times New Roman"/>
          <w:b/>
          <w:sz w:val="28"/>
          <w:szCs w:val="28"/>
        </w:rPr>
        <w:t xml:space="preserve">  2025г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16E" w:rsidRPr="002B316E" w:rsidRDefault="002B316E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Pr="002B316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B316E"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Начальнику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BD46A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16E">
        <w:rPr>
          <w:rFonts w:ascii="Times New Roman" w:eastAsia="Times New Roman" w:hAnsi="Times New Roman" w:cs="Times New Roman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Спешиловой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 w:rsidRPr="002B31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316E" w:rsidRPr="002B316E" w:rsidRDefault="005D4029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="002B316E" w:rsidRPr="002B316E">
        <w:rPr>
          <w:rFonts w:ascii="Times New Roman" w:eastAsia="Times New Roman" w:hAnsi="Times New Roman" w:cs="Times New Roman"/>
          <w:sz w:val="28"/>
          <w:szCs w:val="28"/>
        </w:rPr>
        <w:t>рганизовать проведение оценки качества и результативности выявления в образовательных организациях среди учащихся лиц, подверженных воздействию идеологии терроризма и идей неонацизма, а также членов террористических движений, радикальных сообществ, в том числе суицидальной направленности («</w:t>
      </w:r>
      <w:proofErr w:type="spellStart"/>
      <w:r w:rsidR="002B316E" w:rsidRPr="002B316E">
        <w:rPr>
          <w:rFonts w:ascii="Times New Roman" w:eastAsia="Times New Roman" w:hAnsi="Times New Roman" w:cs="Times New Roman"/>
          <w:sz w:val="28"/>
          <w:szCs w:val="28"/>
        </w:rPr>
        <w:t>Колумбайн</w:t>
      </w:r>
      <w:proofErr w:type="spellEnd"/>
      <w:r w:rsidR="002B316E" w:rsidRPr="002B316E">
        <w:rPr>
          <w:rFonts w:ascii="Times New Roman" w:eastAsia="Times New Roman" w:hAnsi="Times New Roman" w:cs="Times New Roman"/>
          <w:sz w:val="28"/>
          <w:szCs w:val="28"/>
        </w:rPr>
        <w:t xml:space="preserve">», «Маньяки Культ Убийц», «Красный дельфин» и других), а также форм и способов осуществления указанной деятельности для своевременного устранения предпосылок к </w:t>
      </w:r>
      <w:proofErr w:type="spellStart"/>
      <w:r w:rsidR="002B316E" w:rsidRPr="002B316E">
        <w:rPr>
          <w:rFonts w:ascii="Times New Roman" w:eastAsia="Times New Roman" w:hAnsi="Times New Roman" w:cs="Times New Roman"/>
          <w:sz w:val="28"/>
          <w:szCs w:val="28"/>
        </w:rPr>
        <w:t>радикализации</w:t>
      </w:r>
      <w:proofErr w:type="spellEnd"/>
      <w:r w:rsidR="002B316E" w:rsidRPr="002B316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  <w:proofErr w:type="gramEnd"/>
    </w:p>
    <w:p w:rsidR="002B316E" w:rsidRPr="002B316E" w:rsidRDefault="005D4029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B316E" w:rsidRPr="002B316E">
        <w:rPr>
          <w:rFonts w:ascii="Times New Roman" w:eastAsia="Times New Roman" w:hAnsi="Times New Roman" w:cs="Times New Roman"/>
          <w:sz w:val="28"/>
          <w:szCs w:val="28"/>
        </w:rPr>
        <w:tab/>
        <w:t>осуществить на плановой основе в образовательных организациях адресные профилактические и воспитательные мероприятия по формированию у педагогов и обучающихся неприятия идеологии терроризма, привития им критического отношения к распространяемым в их среде идеям радикального характера, в том числе путем задействования возможностей психологических служб, родительских комитетов, комиссий по делам несовершеннолетних, общественных школьных структур, а при необходимости - правоохранительных органов;</w:t>
      </w:r>
      <w:proofErr w:type="gramEnd"/>
    </w:p>
    <w:p w:rsidR="002B316E" w:rsidRPr="002B316E" w:rsidRDefault="005D4029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B316E" w:rsidRPr="002B316E">
        <w:rPr>
          <w:rFonts w:ascii="Times New Roman" w:eastAsia="Times New Roman" w:hAnsi="Times New Roman" w:cs="Times New Roman"/>
          <w:sz w:val="28"/>
          <w:szCs w:val="28"/>
        </w:rPr>
        <w:tab/>
        <w:t>организовать проведение комплекса информационных мероприятий, направленных на разъяснение основных форм и способов втягивания российских граждан, в том числе - посредством телефонного мошенничества, компьютерных игр, иных технологий, использующих возможности искусственного интеллекта, в диверсионно-террористическую деятельность, а также норм ответственности, предусмотренных за участие в ней.</w:t>
      </w:r>
    </w:p>
    <w:p w:rsidR="002B316E" w:rsidRPr="002B316E" w:rsidRDefault="002B316E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6E">
        <w:rPr>
          <w:rFonts w:ascii="Times New Roman" w:eastAsia="Times New Roman" w:hAnsi="Times New Roman" w:cs="Times New Roman"/>
          <w:sz w:val="28"/>
          <w:szCs w:val="28"/>
        </w:rPr>
        <w:t>Срок: в течение учебного года.</w:t>
      </w:r>
    </w:p>
    <w:p w:rsidR="002B316E" w:rsidRPr="002B316E" w:rsidRDefault="005D4029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3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16E" w:rsidRPr="002B316E">
        <w:rPr>
          <w:rFonts w:ascii="Times New Roman" w:eastAsia="Times New Roman" w:hAnsi="Times New Roman" w:cs="Times New Roman"/>
          <w:sz w:val="28"/>
          <w:szCs w:val="28"/>
        </w:rPr>
        <w:t xml:space="preserve">обеспечить вовлечение несовершеннолетних из семей иностранных граждан, прибывших на территорию муниципалитета для осуществления трудовой </w:t>
      </w:r>
      <w:r w:rsidR="002B316E" w:rsidRPr="002B316E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в волонтерскую и военно-патриотическую активность, в том числе в деятельность Регионального отделения Общероссийского общественно-государственного движения детей и молодежи «Движение первых» Свердловской области.</w:t>
      </w:r>
    </w:p>
    <w:p w:rsidR="002B316E" w:rsidRDefault="002B316E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6E">
        <w:rPr>
          <w:rFonts w:ascii="Times New Roman" w:eastAsia="Times New Roman" w:hAnsi="Times New Roman" w:cs="Times New Roman"/>
          <w:sz w:val="28"/>
          <w:szCs w:val="28"/>
        </w:rPr>
        <w:t xml:space="preserve">Срок – </w:t>
      </w:r>
      <w:r w:rsidRPr="007E36DC">
        <w:rPr>
          <w:rFonts w:ascii="Times New Roman" w:eastAsia="Times New Roman" w:hAnsi="Times New Roman" w:cs="Times New Roman"/>
          <w:b/>
          <w:sz w:val="28"/>
          <w:szCs w:val="28"/>
        </w:rPr>
        <w:t>до 15 июня 2025 года</w:t>
      </w:r>
    </w:p>
    <w:p w:rsidR="002B316E" w:rsidRPr="002B316E" w:rsidRDefault="005D4029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="002B316E" w:rsidRPr="002B316E">
        <w:rPr>
          <w:rFonts w:ascii="Times New Roman" w:eastAsia="Times New Roman" w:hAnsi="Times New Roman" w:cs="Times New Roman"/>
          <w:sz w:val="28"/>
          <w:szCs w:val="28"/>
        </w:rPr>
        <w:t>редусмотреть стимулирование муниципальных служащих и работников подведомственных организаций (образования и культуры), участвующих в профилактике терроризма, минимизации и (или) ликвидации последствий его проявлений, качественно исполняющих свои обязанности, а также применение мер реагирования к муниципальным служащим и работникам подведомственных организаций, допустивших неисполнение или ненадлежащее исполнение по их вине возложенных на них служебных обязанностей.</w:t>
      </w:r>
      <w:proofErr w:type="gramEnd"/>
    </w:p>
    <w:p w:rsidR="002B316E" w:rsidRPr="002B316E" w:rsidRDefault="005D4029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="002B316E" w:rsidRPr="002B316E">
        <w:rPr>
          <w:rFonts w:ascii="Times New Roman" w:eastAsia="Times New Roman" w:hAnsi="Times New Roman" w:cs="Times New Roman"/>
          <w:sz w:val="28"/>
          <w:szCs w:val="28"/>
        </w:rPr>
        <w:t>беспечить принятие и реализацию дополнительных мер, направленных на устранение выявленных проблем, прежде всего связанных с низким уровнем готовности работников объектов (территорий) к действиям при угрозе совершения диверсий и террористических актов, а также их недостаточной инженерно-технической и физической защитой.</w:t>
      </w:r>
    </w:p>
    <w:p w:rsidR="00D623CC" w:rsidRPr="005E5981" w:rsidRDefault="002B316E" w:rsidP="002B3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16E">
        <w:rPr>
          <w:rFonts w:ascii="Times New Roman" w:eastAsia="Times New Roman" w:hAnsi="Times New Roman" w:cs="Times New Roman"/>
          <w:sz w:val="28"/>
          <w:szCs w:val="28"/>
        </w:rPr>
        <w:t>контингентом лиц;</w:t>
      </w:r>
    </w:p>
    <w:p w:rsidR="005A6E06" w:rsidRPr="004737DA" w:rsidRDefault="003978BB" w:rsidP="0047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E36DC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="007E36DC" w:rsidRPr="007E36DC">
        <w:rPr>
          <w:rFonts w:ascii="Times New Roman" w:eastAsia="Times New Roman" w:hAnsi="Times New Roman" w:cs="Times New Roman"/>
          <w:b/>
          <w:sz w:val="28"/>
          <w:szCs w:val="28"/>
        </w:rPr>
        <w:t>в течение 2025</w:t>
      </w:r>
      <w:r w:rsidR="00D623CC" w:rsidRPr="007E36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7E36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4525" w:rsidRDefault="00224525" w:rsidP="005A6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A6E06" w:rsidRDefault="005A6E06" w:rsidP="00473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2. </w:t>
      </w:r>
      <w:r w:rsidR="00A3074E" w:rsidRPr="00A3074E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ab/>
        <w:t>Об антитеррористической защищённости объектов религиозных организаций, расположенных на территории  Артинского муниципального округа в соответствии с требованиями Постановления Правительства РФ от 05.09.2019г. №1165 «Об утверждении требований к антитеррористической защищённости объектов (территорий) религиозных организаций и формы паспорта безопасности объектов (территорий) религиозных организаций».</w:t>
      </w:r>
    </w:p>
    <w:p w:rsidR="004737DA" w:rsidRPr="006B12EB" w:rsidRDefault="004737DA" w:rsidP="005A6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_______________________________________________________________________</w:t>
      </w:r>
    </w:p>
    <w:p w:rsidR="005A6E06" w:rsidRPr="00F86CCC" w:rsidRDefault="005A6E06" w:rsidP="00473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F86CC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(</w:t>
      </w:r>
      <w:r w:rsidR="00A3074E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Токарев С.А.</w:t>
      </w:r>
      <w:r w:rsidRPr="00F86CC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)</w:t>
      </w:r>
    </w:p>
    <w:p w:rsidR="00945DBB" w:rsidRPr="00BD46A9" w:rsidRDefault="004737DA" w:rsidP="00BD4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BD46A9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D623CC" w:rsidRPr="00BD46A9">
        <w:rPr>
          <w:rFonts w:ascii="Times New Roman" w:eastAsia="Times New Roman" w:hAnsi="Times New Roman" w:cs="Times New Roman"/>
          <w:spacing w:val="-1"/>
          <w:sz w:val="28"/>
          <w:szCs w:val="28"/>
        </w:rPr>
        <w:t>.1.</w:t>
      </w:r>
      <w:r w:rsidR="00945DBB" w:rsidRPr="00945DBB">
        <w:t xml:space="preserve"> </w:t>
      </w:r>
      <w:r w:rsidR="00945DBB" w:rsidRPr="00BD4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</w:t>
      </w:r>
    </w:p>
    <w:p w:rsidR="00945DBB" w:rsidRPr="00BD46A9" w:rsidRDefault="00BD46A9" w:rsidP="00BD46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2.2</w:t>
      </w:r>
      <w:r w:rsidR="00945DBB" w:rsidRPr="00BD46A9">
        <w:rPr>
          <w:rFonts w:ascii="Times New Roman" w:eastAsia="Times New Roman" w:hAnsi="Times New Roman" w:cs="Times New Roman"/>
          <w:spacing w:val="-1"/>
          <w:sz w:val="28"/>
          <w:szCs w:val="28"/>
        </w:rPr>
        <w:t>.Обеспечивать своевременное выполнение требований антитеррористической защищённости объектов религиозных организаций, расположенных на территор</w:t>
      </w:r>
      <w:r w:rsidR="008D44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ии </w:t>
      </w:r>
      <w:proofErr w:type="spellStart"/>
      <w:r w:rsidR="008D4411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8D44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муниципального</w:t>
      </w:r>
      <w:r w:rsidR="00945DBB" w:rsidRPr="00BD4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округ</w:t>
      </w:r>
      <w:r w:rsidR="008D441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945DBB" w:rsidRPr="00BD4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соответствии с требованиями Постановления Правительства РФ от 05.09.2019г. №1165 «Об утверждении требований к антитеррористической защищённости объектов (территорий) религиозных организаций и формы паспорта безопасности объектов (территорий) религиозных организаций».</w:t>
      </w:r>
    </w:p>
    <w:p w:rsidR="00D623CC" w:rsidRPr="007E36DC" w:rsidRDefault="00BD46A9" w:rsidP="00945DB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Срок: </w:t>
      </w:r>
      <w:r w:rsidRPr="007E36D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 течение 2025</w:t>
      </w:r>
      <w:r w:rsidR="00945DBB" w:rsidRPr="007E36D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года</w:t>
      </w:r>
      <w:r w:rsidR="007E36D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</w:t>
      </w:r>
      <w:r w:rsidR="00D623CC" w:rsidRPr="007E36D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224525" w:rsidRPr="005A6E06" w:rsidRDefault="00224525" w:rsidP="005A6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E7AA2" w:rsidRPr="00E7404F" w:rsidRDefault="00A42781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="005A6E06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3</w:t>
      </w:r>
      <w:r w:rsidR="00EF0CE4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. </w:t>
      </w:r>
      <w:r w:rsidR="004737DA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="00D623CC" w:rsidRPr="00D623CC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О мерах по предотвращению террористических угроз на объектах (территориях) Артинского городского округа, в том числе задействованных в ходе проведения важных общественно-политических и других мероприятиях, с учетом реализации установок председателя Национального антитеррористического комитета по деятельности в условиях проведения специальной военной операции. </w:t>
      </w:r>
    </w:p>
    <w:p w:rsidR="003738F6" w:rsidRPr="0016637C" w:rsidRDefault="00F91231" w:rsidP="00166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38" type="#_x0000_t32" style="position:absolute;margin-left:-7.2pt;margin-top:.75pt;width:498.15pt;height:0;z-index:251669504" o:connectortype="straight"/>
        </w:pict>
      </w:r>
      <w:r w:rsidR="0016637C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                            </w:t>
      </w:r>
      <w:r w:rsidR="008D441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            </w:t>
      </w:r>
      <w:r w:rsidR="003C2154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>Евсин</w:t>
      </w:r>
      <w:proofErr w:type="spellEnd"/>
      <w:r w:rsidR="00114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13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О.Н.</w:t>
      </w:r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="00D623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6637C" w:rsidRPr="00E7404F" w:rsidRDefault="0016637C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A0552" w:rsidRPr="00384E8D" w:rsidRDefault="004737DA" w:rsidP="004737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      3.1</w:t>
      </w:r>
      <w:r w:rsidR="003B1815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AA0552" w:rsidRPr="00AA05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A0552" w:rsidRPr="00891F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</w:t>
      </w:r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>о необходимости согласования и утверждения п</w:t>
      </w:r>
      <w:r w:rsidR="00AA0552" w:rsidRPr="00891FFD">
        <w:rPr>
          <w:rFonts w:ascii="Times New Roman" w:eastAsia="Times New Roman" w:hAnsi="Times New Roman" w:cs="Times New Roman"/>
          <w:spacing w:val="-1"/>
          <w:sz w:val="28"/>
          <w:szCs w:val="28"/>
        </w:rPr>
        <w:t>еречня мест массового пребывания людей на территории</w:t>
      </w:r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213DD5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213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</w:t>
      </w:r>
      <w:r w:rsidR="00AA0552"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округа.</w:t>
      </w:r>
    </w:p>
    <w:p w:rsidR="00AA0552" w:rsidRDefault="004737DA" w:rsidP="004737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3.2</w:t>
      </w:r>
      <w:r w:rsidR="0060500B"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13DD5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меры к выполнению требований  антитеррористической защищенности к территории</w:t>
      </w:r>
      <w:r w:rsidR="00AA0552"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13DD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965D53">
        <w:rPr>
          <w:rFonts w:ascii="Times New Roman" w:eastAsia="Times New Roman" w:hAnsi="Times New Roman" w:cs="Times New Roman"/>
          <w:spacing w:val="-1"/>
          <w:sz w:val="28"/>
          <w:szCs w:val="28"/>
        </w:rPr>
        <w:t>бщего пользования, расположенной</w:t>
      </w:r>
      <w:r w:rsidR="00384E8D"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адресу:</w:t>
      </w:r>
      <w:r w:rsidR="001149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114916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114916">
        <w:rPr>
          <w:rFonts w:ascii="Times New Roman" w:eastAsia="Times New Roman" w:hAnsi="Times New Roman" w:cs="Times New Roman"/>
          <w:spacing w:val="-1"/>
          <w:sz w:val="28"/>
          <w:szCs w:val="28"/>
        </w:rPr>
        <w:t>. Арти  ул. Ленина 67Б</w:t>
      </w:r>
      <w:r w:rsidR="00384E8D" w:rsidRPr="00384E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(территория бывшего стадиона «Труд»)</w:t>
      </w:r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AA0552" w:rsidRPr="00AA05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C4444B" w:rsidRDefault="004737DA" w:rsidP="004737DA">
      <w:pPr>
        <w:pStyle w:val="a8"/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3.3</w:t>
      </w:r>
      <w:r w:rsidR="003B181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AA0552" w:rsidRPr="008C03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Руководителям органов местного самоуправления и руководителям структурных подразделений Администрации </w:t>
      </w:r>
      <w:proofErr w:type="spellStart"/>
      <w:r w:rsidR="00965D53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965D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</w:t>
      </w:r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A0552" w:rsidRPr="008C0324">
        <w:rPr>
          <w:rFonts w:ascii="Times New Roman" w:eastAsia="Times New Roman" w:hAnsi="Times New Roman" w:cs="Times New Roman"/>
          <w:spacing w:val="-1"/>
          <w:sz w:val="28"/>
          <w:szCs w:val="28"/>
        </w:rPr>
        <w:t>округ</w:t>
      </w:r>
      <w:r w:rsidR="00965D5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AA0552" w:rsidRPr="008C03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A0552" w:rsidRPr="008C0324">
        <w:rPr>
          <w:rFonts w:ascii="Liberation Serif" w:hAnsi="Liberation Serif" w:cs="Liberation Serif"/>
          <w:sz w:val="28"/>
          <w:szCs w:val="28"/>
        </w:rPr>
        <w:t xml:space="preserve">исключить факты проведения массовых мероприятий на объектах (территориях), не соответствующих требованиям </w:t>
      </w:r>
      <w:r w:rsidR="00AA0552" w:rsidRPr="008C0324">
        <w:rPr>
          <w:rFonts w:ascii="Liberation Serif" w:hAnsi="Liberation Serif"/>
          <w:sz w:val="28"/>
          <w:szCs w:val="28"/>
        </w:rPr>
        <w:t>к антитеррористической защищенности объектов (территорий), установленным постановлениями от 11.02.2017</w:t>
      </w:r>
      <w:r w:rsidR="00965D53">
        <w:rPr>
          <w:rFonts w:ascii="Liberation Serif" w:hAnsi="Liberation Serif"/>
          <w:sz w:val="28"/>
          <w:szCs w:val="28"/>
        </w:rPr>
        <w:t>г.</w:t>
      </w:r>
      <w:r w:rsidR="00AA0552" w:rsidRPr="008C0324">
        <w:rPr>
          <w:rFonts w:ascii="Liberation Serif" w:hAnsi="Liberation Serif"/>
          <w:sz w:val="28"/>
          <w:szCs w:val="28"/>
        </w:rPr>
        <w:t xml:space="preserve">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и от 02.08.2019</w:t>
      </w:r>
      <w:r w:rsidR="00965D53">
        <w:rPr>
          <w:rFonts w:ascii="Liberation Serif" w:hAnsi="Liberation Serif"/>
          <w:sz w:val="28"/>
          <w:szCs w:val="28"/>
        </w:rPr>
        <w:t>г.</w:t>
      </w:r>
      <w:r w:rsidR="00AA0552" w:rsidRPr="008C0324">
        <w:rPr>
          <w:rFonts w:ascii="Liberation Serif" w:hAnsi="Liberation Serif"/>
          <w:sz w:val="28"/>
          <w:szCs w:val="28"/>
        </w:rPr>
        <w:t xml:space="preserve"> № 1006 «Об утверждении требований</w:t>
      </w:r>
      <w:proofErr w:type="gramEnd"/>
      <w:r w:rsidR="00AA0552" w:rsidRPr="008C0324">
        <w:rPr>
          <w:rFonts w:ascii="Liberation Serif" w:hAnsi="Liberation Serif"/>
          <w:sz w:val="28"/>
          <w:szCs w:val="28"/>
        </w:rPr>
        <w:t xml:space="preserve">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  <w:r w:rsidR="00C4444B" w:rsidRPr="00C4444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</w:p>
    <w:p w:rsidR="00114916" w:rsidRPr="007E36DC" w:rsidRDefault="00965D53" w:rsidP="00114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Pr="007E36DC">
        <w:rPr>
          <w:rFonts w:ascii="Times New Roman" w:eastAsia="Times New Roman" w:hAnsi="Times New Roman" w:cs="Times New Roman"/>
          <w:b/>
          <w:sz w:val="28"/>
          <w:szCs w:val="28"/>
        </w:rPr>
        <w:t>в течение 2025</w:t>
      </w:r>
      <w:r w:rsidR="00114916" w:rsidRPr="007E36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114916" w:rsidRDefault="00114916" w:rsidP="004737DA">
      <w:pPr>
        <w:pStyle w:val="a8"/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7D1AB1" w:rsidRPr="00A42781" w:rsidRDefault="004737DA" w:rsidP="007E36DC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           </w:t>
      </w:r>
      <w:r w:rsidR="007E36DC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     </w:t>
      </w:r>
      <w:r w:rsidR="005A6E06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4</w:t>
      </w:r>
      <w:r w:rsidR="007D1AB1" w:rsidRPr="007D1AB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.</w:t>
      </w:r>
      <w:r w:rsidR="007D1AB1" w:rsidRPr="007D1AB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ab/>
      </w:r>
      <w:r w:rsidR="00A3074E" w:rsidRPr="00A3074E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паспортизации муниципальных объектов транспортной инфраструктуры дорожного хозяйства, не подлежащих категорированию.  Принятие мер выполнения требований федерального законодательства в области обеспечения транспортной безопасности муниципальных объектов транспортной  инфраструктуры.</w:t>
      </w:r>
      <w:r w:rsidR="00D623CC" w:rsidRPr="00D623CC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</w:p>
    <w:p w:rsidR="007D1AB1" w:rsidRPr="004737DA" w:rsidRDefault="00F91231" w:rsidP="00E8415F">
      <w:pPr>
        <w:widowControl w:val="0"/>
        <w:shd w:val="clear" w:color="auto" w:fill="FFFFFF"/>
        <w:tabs>
          <w:tab w:val="center" w:pos="5133"/>
          <w:tab w:val="right" w:pos="9907"/>
        </w:tabs>
        <w:autoSpaceDE w:val="0"/>
        <w:autoSpaceDN w:val="0"/>
        <w:adjustRightInd w:val="0"/>
        <w:spacing w:after="0" w:line="240" w:lineRule="auto"/>
        <w:ind w:left="360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43" type="#_x0000_t32" style="position:absolute;left:0;text-align:left;margin-left:3.1pt;margin-top:1.6pt;width:494.25pt;height:0;z-index:251675648" o:connectortype="straight"/>
        </w:pict>
      </w:r>
      <w:r w:rsidR="00E8415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                                             </w:t>
      </w:r>
      <w:r w:rsidR="004737DA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="00D623CC">
        <w:rPr>
          <w:rFonts w:ascii="Times New Roman" w:eastAsia="Times New Roman" w:hAnsi="Times New Roman" w:cs="Times New Roman"/>
          <w:spacing w:val="-1"/>
          <w:sz w:val="28"/>
          <w:szCs w:val="28"/>
        </w:rPr>
        <w:t>Евсин</w:t>
      </w:r>
      <w:proofErr w:type="spellEnd"/>
      <w:r w:rsidR="00D623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О.Н.</w:t>
      </w:r>
      <w:r w:rsidR="00E8415F">
        <w:rPr>
          <w:rFonts w:ascii="Times New Roman" w:eastAsia="Times New Roman" w:hAnsi="Times New Roman" w:cs="Times New Roman"/>
          <w:spacing w:val="-1"/>
          <w:sz w:val="28"/>
          <w:szCs w:val="28"/>
        </w:rPr>
        <w:t>, Акулова Н.И.</w:t>
      </w:r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224525" w:rsidRDefault="00224525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65D53" w:rsidRPr="00965D53" w:rsidRDefault="00E8415F" w:rsidP="00965D53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E8415F">
        <w:rPr>
          <w:rFonts w:ascii="Times New Roman" w:eastAsia="Times New Roman" w:hAnsi="Times New Roman" w:cs="Times New Roman"/>
          <w:spacing w:val="-1"/>
          <w:sz w:val="28"/>
          <w:szCs w:val="28"/>
        </w:rPr>
        <w:t>.1. Принять к сведению информацию</w:t>
      </w:r>
    </w:p>
    <w:p w:rsidR="00965D53" w:rsidRPr="00965D53" w:rsidRDefault="00965D53" w:rsidP="00965D53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965D5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E8415F">
        <w:rPr>
          <w:rFonts w:ascii="Times New Roman" w:eastAsia="Times New Roman" w:hAnsi="Times New Roman" w:cs="Times New Roman"/>
          <w:spacing w:val="-1"/>
          <w:sz w:val="28"/>
          <w:szCs w:val="28"/>
        </w:rPr>
        <w:t>2.</w:t>
      </w:r>
      <w:r w:rsidRPr="00965D5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Заведующему отделом ГО и ЧС Администрации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65D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Евсину О.Н. </w:t>
      </w:r>
      <w:r w:rsidRPr="00965D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повторно направить </w:t>
      </w:r>
      <w:r w:rsidR="002B316E">
        <w:rPr>
          <w:rFonts w:ascii="Times New Roman" w:eastAsia="Times New Roman" w:hAnsi="Times New Roman" w:cs="Times New Roman"/>
          <w:spacing w:val="-1"/>
          <w:sz w:val="28"/>
          <w:szCs w:val="28"/>
        </w:rPr>
        <w:t>письмо</w:t>
      </w:r>
      <w:r w:rsidR="002B316E" w:rsidRPr="00965D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65D53">
        <w:rPr>
          <w:rFonts w:ascii="Times New Roman" w:eastAsia="Times New Roman" w:hAnsi="Times New Roman" w:cs="Times New Roman"/>
          <w:spacing w:val="-1"/>
          <w:sz w:val="28"/>
          <w:szCs w:val="28"/>
        </w:rPr>
        <w:t>в Управление транспортной безопасности Федерального дорожного аген</w:t>
      </w:r>
      <w:r w:rsidR="002B316E">
        <w:rPr>
          <w:rFonts w:ascii="Times New Roman" w:eastAsia="Times New Roman" w:hAnsi="Times New Roman" w:cs="Times New Roman"/>
          <w:spacing w:val="-1"/>
          <w:sz w:val="28"/>
          <w:szCs w:val="28"/>
        </w:rPr>
        <w:t>тства</w:t>
      </w:r>
      <w:r w:rsidR="008D4411" w:rsidRPr="008D4411">
        <w:t xml:space="preserve"> </w:t>
      </w:r>
      <w:r w:rsidRPr="00965D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включения </w:t>
      </w:r>
      <w:r w:rsidR="002B31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Pr="00965D53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 трансп</w:t>
      </w:r>
      <w:r w:rsidR="002B316E">
        <w:rPr>
          <w:rFonts w:ascii="Times New Roman" w:eastAsia="Times New Roman" w:hAnsi="Times New Roman" w:cs="Times New Roman"/>
          <w:spacing w:val="-1"/>
          <w:sz w:val="28"/>
          <w:szCs w:val="28"/>
        </w:rPr>
        <w:t>ортной инфраструктуры</w:t>
      </w:r>
      <w:r w:rsidR="008D4411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2B31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4411" w:rsidRPr="008D4411">
        <w:rPr>
          <w:rFonts w:ascii="Times New Roman" w:eastAsia="Times New Roman" w:hAnsi="Times New Roman" w:cs="Times New Roman"/>
          <w:spacing w:val="-1"/>
          <w:sz w:val="28"/>
          <w:szCs w:val="28"/>
        </w:rPr>
        <w:t>не подлежащих категорированию</w:t>
      </w:r>
      <w:r w:rsidR="008D44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2B316E">
        <w:rPr>
          <w:rFonts w:ascii="Times New Roman" w:eastAsia="Times New Roman" w:hAnsi="Times New Roman" w:cs="Times New Roman"/>
          <w:spacing w:val="-1"/>
          <w:sz w:val="28"/>
          <w:szCs w:val="28"/>
        </w:rPr>
        <w:t>в соответствующий раздел</w:t>
      </w:r>
      <w:r w:rsidRPr="00965D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реестра объектов транспортной инфраструктуры.</w:t>
      </w:r>
    </w:p>
    <w:p w:rsidR="00965D53" w:rsidRDefault="00965D53" w:rsidP="00965D53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65D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Срок: - </w:t>
      </w:r>
      <w:r w:rsidRPr="007E36D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до 15.03.2025г</w:t>
      </w:r>
      <w:r w:rsidR="0060500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C0CCC" w:rsidRDefault="00E8415F" w:rsidP="00965D53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4.3</w:t>
      </w:r>
      <w:r w:rsidR="00965D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proofErr w:type="gramStart"/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Правообладателям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муниципальных объектов транспортной инфраструктуры дорожного хозяйства</w:t>
      </w:r>
      <w:r w:rsidR="00965D53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5D53">
        <w:rPr>
          <w:rFonts w:ascii="Times New Roman" w:eastAsia="Times New Roman" w:hAnsi="Times New Roman" w:cs="Times New Roman"/>
          <w:spacing w:val="-1"/>
          <w:sz w:val="28"/>
          <w:szCs w:val="28"/>
        </w:rPr>
        <w:t>включенных в соответствующий реестр  объектов транспортной инфраструктуры</w:t>
      </w:r>
      <w:r w:rsidR="002B316E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965D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обеспечить требования безопасности</w:t>
      </w:r>
      <w:r w:rsidR="001C0CCC" w:rsidRPr="00C874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 транспортной инфраструктуры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>, не подлежащие категорированию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учитывающие уровни безопасности для объектов транспортной инфраструктуры, утвержденных постановлением Правительства Российской Федерации от 10.12.2020г. №</w:t>
      </w:r>
      <w:r w:rsidR="008D44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2070 « Об утверждении 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</w:t>
      </w:r>
      <w:proofErr w:type="gramEnd"/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транспортной инфраструктуры дорожного хозяйства, не подлежащих категорированию»</w:t>
      </w:r>
      <w:r w:rsidR="008B46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8B4602" w:rsidRDefault="008B4602" w:rsidP="00965D53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8415F" w:rsidRDefault="007E36DC" w:rsidP="007E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</w:t>
      </w:r>
    </w:p>
    <w:p w:rsidR="002F6873" w:rsidRDefault="00E8415F" w:rsidP="007E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   </w:t>
      </w:r>
      <w:r w:rsidR="007E36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6E0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5</w:t>
      </w:r>
      <w:r w:rsidR="00A0462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. </w:t>
      </w:r>
      <w:r w:rsidR="00A3074E" w:rsidRPr="00A3074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ab/>
        <w:t xml:space="preserve">О реализации Комплексного плана мероприятий по противодействию   идеологии терроризма в Свердловской области с дополнениями и изменениями на 2024-2028 годы. О результатах оценки состояния профилактической деятельности по подведомственности и результатов мониторинга с указанием положительных результатов, характерных недостатков и рекомендаций по совершенствованию их работы в условиях проведения СВО. </w:t>
      </w:r>
      <w:r w:rsidR="00A0462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4737DA" w:rsidRDefault="004737DA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__________________________________________________________________</w:t>
      </w:r>
      <w:r w:rsidR="007D1A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</w:t>
      </w:r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</w:t>
      </w:r>
    </w:p>
    <w:p w:rsidR="00396F87" w:rsidRDefault="004737DA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(</w:t>
      </w:r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213DD5">
        <w:rPr>
          <w:rFonts w:ascii="Times New Roman" w:eastAsia="Times New Roman" w:hAnsi="Times New Roman" w:cs="Times New Roman"/>
          <w:spacing w:val="-1"/>
          <w:sz w:val="28"/>
          <w:szCs w:val="28"/>
        </w:rPr>
        <w:t>Спешилова</w:t>
      </w:r>
      <w:proofErr w:type="spellEnd"/>
      <w:r w:rsidR="00213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Е.А.</w:t>
      </w:r>
      <w:r w:rsidR="0054058D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F91231" w:rsidRPr="004737DA" w:rsidRDefault="00F91231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C0CCC" w:rsidRDefault="00F91231" w:rsidP="001C0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5</w:t>
      </w:r>
      <w:r w:rsidRPr="00F91231">
        <w:rPr>
          <w:rFonts w:ascii="Times New Roman" w:eastAsia="Times New Roman" w:hAnsi="Times New Roman" w:cs="Times New Roman"/>
          <w:spacing w:val="-1"/>
          <w:sz w:val="28"/>
          <w:szCs w:val="28"/>
        </w:rPr>
        <w:t>.1. Принять к сведению информацию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виде доклада.</w:t>
      </w:r>
    </w:p>
    <w:p w:rsidR="00F91231" w:rsidRDefault="00F91231" w:rsidP="001C0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13DD5" w:rsidRPr="007E36DC" w:rsidRDefault="001C0CCC" w:rsidP="007E3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="007E36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 w:rsidR="005A6E0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6</w:t>
      </w:r>
      <w:r w:rsidR="007E36D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. </w:t>
      </w:r>
      <w:r w:rsidR="00213DD5" w:rsidRPr="00213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Рассмотрение обзора результатов деятельности антит</w:t>
      </w:r>
      <w:r w:rsidR="005D402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еррористических </w:t>
      </w:r>
      <w:r w:rsidR="00213DD5" w:rsidRPr="00213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комиссий муниципальных образован</w:t>
      </w:r>
      <w:r w:rsidR="005D402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ий, расположенных на территории </w:t>
      </w:r>
      <w:r w:rsidR="00213DD5" w:rsidRPr="00213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Свердловской области. О ходе исполнения</w:t>
      </w:r>
      <w:r w:rsidR="005D402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решений  антитеррористической </w:t>
      </w:r>
      <w:r w:rsidR="00213DD5" w:rsidRPr="00213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комиссии в Свердловской области, в том</w:t>
      </w:r>
      <w:r w:rsidR="005D402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числе совместных с оперативным </w:t>
      </w:r>
      <w:r w:rsidR="00213DD5" w:rsidRPr="00213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штабом в Свердловской области, а также </w:t>
      </w:r>
    </w:p>
    <w:p w:rsidR="000A6852" w:rsidRPr="000A6852" w:rsidRDefault="00213DD5" w:rsidP="00213DD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13D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распоряжений Губернатора Свердловской области. О мерах по повышению ответственности муниципальных служащих, ответственных за проведение мероприятий по профилактике терроризма, минимизации и (или) ликвидации его последствий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. </w:t>
      </w:r>
      <w:r w:rsidR="000A6852" w:rsidRP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 мерах по повышению квалификации муниципальных служащих, ответственных за проведение мероприятий по профилактике терроризма, минимизации и (или) ликвидации его последствий. </w:t>
      </w:r>
    </w:p>
    <w:p w:rsidR="00A42781" w:rsidRDefault="004737DA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</w:t>
      </w:r>
      <w:r w:rsidR="00086CD6">
        <w:rPr>
          <w:rFonts w:ascii="Times New Roman" w:eastAsia="Times New Roman" w:hAnsi="Times New Roman" w:cs="Times New Roman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</w:t>
      </w:r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</w:t>
      </w:r>
    </w:p>
    <w:p w:rsidR="000A6852" w:rsidRDefault="00A42781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</w:t>
      </w:r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</w:t>
      </w:r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1663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>Евсин</w:t>
      </w:r>
      <w:proofErr w:type="spellEnd"/>
      <w:r w:rsidR="00AA05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О.Н.</w:t>
      </w:r>
      <w:r w:rsidR="000A6852" w:rsidRPr="000A6852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4737DA" w:rsidRPr="000A6852" w:rsidRDefault="004737DA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D4411" w:rsidRDefault="008B4602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>6.1</w:t>
      </w:r>
      <w:r w:rsidR="006050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C0CCC"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заведующим отделом</w:t>
      </w:r>
      <w:r w:rsidR="001C0CCC"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делам ГО и ЧС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</w:t>
      </w:r>
      <w:r w:rsidR="008D4411">
        <w:rPr>
          <w:rFonts w:ascii="Times New Roman" w:eastAsia="Times New Roman" w:hAnsi="Times New Roman" w:cs="Times New Roman"/>
          <w:spacing w:val="-1"/>
          <w:sz w:val="28"/>
          <w:szCs w:val="28"/>
        </w:rPr>
        <w:t>инистрации Артинского муниципального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округа</w:t>
      </w:r>
      <w:r w:rsidR="001C0CCC"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Ев</w:t>
      </w:r>
      <w:r w:rsidR="008D4411">
        <w:rPr>
          <w:rFonts w:ascii="Times New Roman" w:eastAsia="Times New Roman" w:hAnsi="Times New Roman" w:cs="Times New Roman"/>
          <w:spacing w:val="-1"/>
          <w:sz w:val="28"/>
          <w:szCs w:val="28"/>
        </w:rPr>
        <w:t>сина О.Н. о результатах контроля  в виде обзора</w:t>
      </w:r>
      <w:r w:rsidR="001C0CCC"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Министерством общественной безопасности Свердловской области выполнения органами местного  самоуправления решений (поручений) антитеррористической коми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ссии Свердло</w:t>
      </w:r>
      <w:r w:rsidR="008D4411">
        <w:rPr>
          <w:rFonts w:ascii="Times New Roman" w:eastAsia="Times New Roman" w:hAnsi="Times New Roman" w:cs="Times New Roman"/>
          <w:spacing w:val="-1"/>
          <w:sz w:val="28"/>
          <w:szCs w:val="28"/>
        </w:rPr>
        <w:t>вской области по  итогам</w:t>
      </w:r>
      <w:r w:rsidR="00473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2024</w:t>
      </w:r>
      <w:r w:rsidR="008D44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</w:t>
      </w:r>
      <w:r w:rsidR="001C0CCC" w:rsidRPr="00E00D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0A6852" w:rsidRDefault="008D4411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6.2.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Правовые акты,</w:t>
      </w:r>
      <w:r w:rsidR="001C0CCC" w:rsidRPr="004641C6">
        <w:t xml:space="preserve">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>регламентирующие</w:t>
      </w:r>
      <w:r w:rsidR="001C0CCC" w:rsidRPr="004641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вопросы профилактики терроризма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принимать </w:t>
      </w:r>
      <w:r w:rsidR="001C0C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соответствии с рекомендациями аппарата АТК в Свердловской области.</w:t>
      </w:r>
    </w:p>
    <w:p w:rsidR="00CA0755" w:rsidRPr="000A6852" w:rsidRDefault="00CA0755" w:rsidP="004737D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737DA" w:rsidRDefault="00CA0755" w:rsidP="004B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</w:t>
      </w:r>
      <w:r w:rsidRPr="00CA075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7.</w:t>
      </w:r>
      <w:r w:rsidRPr="00CA075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ab/>
        <w:t>О новых террористических угрозах, возникших в ходе проведения специальной военной операции, исходящими от спецслужб Украины, националистических формирований, а также международных террористических организаций, которые ведут активную информационно-пропагандистскую кампанию, нацеленную на вовлечение российских и иностранных граждан, в том числе трудовых мигрантов, в подготовку и совершение диверсионно-террористических актов.</w:t>
      </w:r>
    </w:p>
    <w:p w:rsidR="00CA0755" w:rsidRDefault="00CA0755" w:rsidP="004B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                            (</w:t>
      </w:r>
      <w:r w:rsidR="00E8415F">
        <w:rPr>
          <w:rFonts w:ascii="Times New Roman" w:eastAsia="Times New Roman" w:hAnsi="Times New Roman" w:cs="Times New Roman"/>
          <w:spacing w:val="-1"/>
          <w:sz w:val="28"/>
          <w:szCs w:val="28"/>
        </w:rPr>
        <w:t>Лавров С.А.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CA0755" w:rsidRDefault="00CA0755" w:rsidP="004B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</w:t>
      </w:r>
    </w:p>
    <w:p w:rsidR="00CA0755" w:rsidRPr="00CA0755" w:rsidRDefault="00CA0755" w:rsidP="00CA0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 в форме доклада.</w:t>
      </w:r>
    </w:p>
    <w:p w:rsidR="00CA0755" w:rsidRDefault="00CA0755" w:rsidP="00CA0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>.1.  Рекомендовать отделу ОМВД России «</w:t>
      </w:r>
      <w:proofErr w:type="spellStart"/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Артинский</w:t>
      </w:r>
      <w:proofErr w:type="spellEnd"/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 на регулярной основе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продолжить </w:t>
      </w:r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проводить в СМИ  разъяснительную работу в сфере оборота оружия, боеприпасов взрывчатых веществ.</w:t>
      </w:r>
    </w:p>
    <w:p w:rsidR="00CA0755" w:rsidRPr="00CA0755" w:rsidRDefault="00CA0755" w:rsidP="00CA0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.2.  </w:t>
      </w:r>
      <w:proofErr w:type="gramStart"/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>Отделу ГО и ЧС Администрации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округа</w:t>
      </w:r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целях охраны общественного порядка и обеспечения общественной безопасности, в том числе недопущения террористических актов, экстремистских проявлений и иных противоправных действий 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</w:t>
      </w:r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округа членам антитеррористической комиссии в пределах установленных полномочий в 1 квартале 2025г. провести  совместно с главами </w:t>
      </w:r>
      <w:proofErr w:type="spellStart"/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Артинской</w:t>
      </w:r>
      <w:proofErr w:type="spellEnd"/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поселковой и сельских администраций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</w:t>
      </w:r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округа, проведение дополнительных</w:t>
      </w:r>
      <w:proofErr w:type="gramEnd"/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профилактических мероприятий (рабочие встречи, групповые и индивидуальные беседы) по доведению до лиц, прибывающих для временного проживания, обучения и осуществления трудовой деятельности на территорию Российской Федерации норм законодательства, устанавливающих ответственность за участие в террористической деятельности и содействие такой деятельности.</w:t>
      </w:r>
    </w:p>
    <w:p w:rsidR="00CA0755" w:rsidRPr="00CA0755" w:rsidRDefault="00CA0755" w:rsidP="008B4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="008B46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.3. </w:t>
      </w:r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Членам антитеррористической комиссии в пределах установленных полномочий принять  меры, направленные на усиление антитеррористической защищенности подведомственных объектов и готовности сил и средств к оперативному реагированию при угрозе. </w:t>
      </w:r>
    </w:p>
    <w:p w:rsidR="00CA0755" w:rsidRPr="00CA0755" w:rsidRDefault="00CA0755" w:rsidP="008B4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="008B46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.4  </w:t>
      </w:r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Начальнику ЕДДС </w:t>
      </w:r>
      <w:proofErr w:type="spellStart"/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 провести обучение с дежурным составом о порядке действий при поступлении ложных сообщений и  актуализировать списки вызова экстренных служб и телефонов ответственных лиц на период праздничных и выходных дней.</w:t>
      </w:r>
    </w:p>
    <w:p w:rsidR="00CA0755" w:rsidRDefault="00CA0755" w:rsidP="00CA0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CA0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Срок: </w:t>
      </w:r>
      <w:r w:rsidRPr="00CA075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до 1</w:t>
      </w:r>
      <w:r w:rsidR="00D601E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CA075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марта 2025 года</w:t>
      </w:r>
    </w:p>
    <w:p w:rsidR="00CA0755" w:rsidRPr="00CA0755" w:rsidRDefault="00CA0755" w:rsidP="00CA0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B170E" w:rsidRDefault="004B170E" w:rsidP="004B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C14788" w:rsidRPr="00E7404F" w:rsidRDefault="00C14788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D4029" w:rsidRDefault="005D4029" w:rsidP="005D4029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4029">
        <w:rPr>
          <w:rFonts w:ascii="Times New Roman" w:eastAsia="Times New Roman" w:hAnsi="Times New Roman" w:cs="Times New Roman"/>
          <w:bCs/>
          <w:sz w:val="28"/>
          <w:szCs w:val="28"/>
        </w:rPr>
        <w:t>О результатах исполнения мероприятий, указанных в настоящем протоколе, информировать секретар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антитеррористической комиссии в указанные сроки.</w:t>
      </w:r>
    </w:p>
    <w:p w:rsidR="005D4029" w:rsidRPr="005D4029" w:rsidRDefault="005D4029" w:rsidP="005D4029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4029" w:rsidRDefault="005D4029" w:rsidP="005D4029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F87" w:rsidRDefault="005D4029" w:rsidP="006E3238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Артинского муниципального</w:t>
      </w:r>
      <w:r w:rsidR="009F1DA4" w:rsidRPr="00E7404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9F1DA4" w:rsidRPr="00E7404F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 Константинов</w:t>
      </w:r>
    </w:p>
    <w:p w:rsidR="005D4029" w:rsidRDefault="005D4029" w:rsidP="003978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E36DC" w:rsidRDefault="007E36DC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36DC" w:rsidRDefault="007E36DC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36DC" w:rsidRDefault="007E36DC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36DC" w:rsidRDefault="007E36DC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36DC" w:rsidRDefault="007E36DC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36DC" w:rsidRDefault="007E36DC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755" w:rsidRDefault="00CA0755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755" w:rsidRDefault="00CA0755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755" w:rsidRDefault="00CA0755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755" w:rsidRDefault="00CA0755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755" w:rsidRDefault="00CA0755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755" w:rsidRDefault="00CA0755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755" w:rsidRDefault="00CA0755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755" w:rsidRDefault="00CA0755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755" w:rsidRDefault="00CA0755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755" w:rsidRDefault="00CA0755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755" w:rsidRDefault="00CA0755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0755" w:rsidRDefault="00CA0755" w:rsidP="003978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1DA4" w:rsidRPr="003978BB" w:rsidRDefault="003978BB" w:rsidP="003978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 </w:t>
      </w:r>
      <w:proofErr w:type="spellStart"/>
      <w:r>
        <w:rPr>
          <w:rFonts w:ascii="Times New Roman" w:hAnsi="Times New Roman" w:cs="Times New Roman"/>
          <w:sz w:val="20"/>
          <w:szCs w:val="20"/>
        </w:rPr>
        <w:t>Евсин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О.Н.  </w:t>
      </w:r>
      <w:r w:rsidR="00396F87" w:rsidRPr="00396F87">
        <w:rPr>
          <w:rFonts w:ascii="Times New Roman" w:hAnsi="Times New Roman" w:cs="Times New Roman"/>
          <w:sz w:val="20"/>
          <w:szCs w:val="20"/>
        </w:rPr>
        <w:t>Тел. 2-11-38</w:t>
      </w:r>
      <w:r w:rsidR="00396F87" w:rsidRPr="00396F87">
        <w:rPr>
          <w:rFonts w:ascii="Times New Roman" w:eastAsia="Times New Roman" w:hAnsi="Times New Roman" w:cs="Times New Roman"/>
          <w:bCs/>
          <w:sz w:val="20"/>
          <w:szCs w:val="20"/>
        </w:rPr>
        <w:t xml:space="preserve">  код.</w:t>
      </w:r>
      <w:r w:rsidR="00573AB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396F87" w:rsidRPr="00396F87">
        <w:rPr>
          <w:rFonts w:ascii="Times New Roman" w:eastAsia="Times New Roman" w:hAnsi="Times New Roman" w:cs="Times New Roman"/>
          <w:bCs/>
          <w:sz w:val="20"/>
          <w:szCs w:val="20"/>
        </w:rPr>
        <w:t>34391</w:t>
      </w:r>
      <w:r w:rsidR="00573ABF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396F87" w:rsidRPr="00396F8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sectPr w:rsidR="009F1DA4" w:rsidRPr="003978BB" w:rsidSect="004737DA">
      <w:head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5F" w:rsidRDefault="00E8415F" w:rsidP="00A00D5E">
      <w:pPr>
        <w:spacing w:after="0" w:line="240" w:lineRule="auto"/>
      </w:pPr>
      <w:r>
        <w:separator/>
      </w:r>
    </w:p>
  </w:endnote>
  <w:endnote w:type="continuationSeparator" w:id="0">
    <w:p w:rsidR="00E8415F" w:rsidRDefault="00E8415F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5F" w:rsidRDefault="00E8415F" w:rsidP="00A00D5E">
      <w:pPr>
        <w:spacing w:after="0" w:line="240" w:lineRule="auto"/>
      </w:pPr>
      <w:r>
        <w:separator/>
      </w:r>
    </w:p>
  </w:footnote>
  <w:footnote w:type="continuationSeparator" w:id="0">
    <w:p w:rsidR="00E8415F" w:rsidRDefault="00E8415F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5F" w:rsidRPr="00092DC7" w:rsidRDefault="00E8415F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5C19"/>
    <w:multiLevelType w:val="hybridMultilevel"/>
    <w:tmpl w:val="C29203AE"/>
    <w:lvl w:ilvl="0" w:tplc="F48AE1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DC450C"/>
    <w:multiLevelType w:val="multilevel"/>
    <w:tmpl w:val="2FE249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hint="default"/>
      </w:rPr>
    </w:lvl>
  </w:abstractNum>
  <w:abstractNum w:abstractNumId="3">
    <w:nsid w:val="24AD34BA"/>
    <w:multiLevelType w:val="hybridMultilevel"/>
    <w:tmpl w:val="3320C402"/>
    <w:lvl w:ilvl="0" w:tplc="0419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274656AF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E72C9"/>
    <w:multiLevelType w:val="hybridMultilevel"/>
    <w:tmpl w:val="488CA85E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A6E96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>
    <w:nsid w:val="66727E65"/>
    <w:multiLevelType w:val="hybridMultilevel"/>
    <w:tmpl w:val="8E469DA8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4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1"/>
  </w:num>
  <w:num w:numId="9">
    <w:abstractNumId w:val="8"/>
  </w:num>
  <w:num w:numId="10">
    <w:abstractNumId w:val="9"/>
  </w:num>
  <w:num w:numId="11">
    <w:abstractNumId w:val="14"/>
  </w:num>
  <w:num w:numId="12">
    <w:abstractNumId w:val="3"/>
  </w:num>
  <w:num w:numId="13">
    <w:abstractNumId w:val="13"/>
  </w:num>
  <w:num w:numId="14">
    <w:abstractNumId w:val="12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F78"/>
    <w:rsid w:val="00003AA0"/>
    <w:rsid w:val="00010DA7"/>
    <w:rsid w:val="00041719"/>
    <w:rsid w:val="00086CD6"/>
    <w:rsid w:val="00092B33"/>
    <w:rsid w:val="00092DC7"/>
    <w:rsid w:val="000A6852"/>
    <w:rsid w:val="000C01B9"/>
    <w:rsid w:val="000C1DE5"/>
    <w:rsid w:val="000E6148"/>
    <w:rsid w:val="000F4208"/>
    <w:rsid w:val="00107B24"/>
    <w:rsid w:val="00110C43"/>
    <w:rsid w:val="0011268B"/>
    <w:rsid w:val="00114916"/>
    <w:rsid w:val="001168BC"/>
    <w:rsid w:val="001404F2"/>
    <w:rsid w:val="001503CC"/>
    <w:rsid w:val="0016637C"/>
    <w:rsid w:val="001C0CCC"/>
    <w:rsid w:val="00213DD5"/>
    <w:rsid w:val="00224525"/>
    <w:rsid w:val="002272AD"/>
    <w:rsid w:val="00230357"/>
    <w:rsid w:val="00236EB1"/>
    <w:rsid w:val="00280F93"/>
    <w:rsid w:val="00291C49"/>
    <w:rsid w:val="002B316E"/>
    <w:rsid w:val="002C6264"/>
    <w:rsid w:val="002D0652"/>
    <w:rsid w:val="002D08A9"/>
    <w:rsid w:val="002E1EDA"/>
    <w:rsid w:val="002F6873"/>
    <w:rsid w:val="00314ED1"/>
    <w:rsid w:val="0035323F"/>
    <w:rsid w:val="003738F6"/>
    <w:rsid w:val="00384E8D"/>
    <w:rsid w:val="00396F87"/>
    <w:rsid w:val="003978BB"/>
    <w:rsid w:val="003B1815"/>
    <w:rsid w:val="003C1D8F"/>
    <w:rsid w:val="003C2154"/>
    <w:rsid w:val="003E204E"/>
    <w:rsid w:val="00411435"/>
    <w:rsid w:val="00414E61"/>
    <w:rsid w:val="00424C5A"/>
    <w:rsid w:val="004274F9"/>
    <w:rsid w:val="0043182B"/>
    <w:rsid w:val="00464AB3"/>
    <w:rsid w:val="00470B5B"/>
    <w:rsid w:val="004737DA"/>
    <w:rsid w:val="004B170E"/>
    <w:rsid w:val="004B41C8"/>
    <w:rsid w:val="004C590B"/>
    <w:rsid w:val="004D5B33"/>
    <w:rsid w:val="004E7AA2"/>
    <w:rsid w:val="005107E6"/>
    <w:rsid w:val="00517CA8"/>
    <w:rsid w:val="0054058D"/>
    <w:rsid w:val="0054074E"/>
    <w:rsid w:val="005422CF"/>
    <w:rsid w:val="00545554"/>
    <w:rsid w:val="00547CD4"/>
    <w:rsid w:val="00555238"/>
    <w:rsid w:val="00573ABF"/>
    <w:rsid w:val="005856C8"/>
    <w:rsid w:val="0059444D"/>
    <w:rsid w:val="005A2228"/>
    <w:rsid w:val="005A6E06"/>
    <w:rsid w:val="005B4A7F"/>
    <w:rsid w:val="005C3B30"/>
    <w:rsid w:val="005D4029"/>
    <w:rsid w:val="005E3422"/>
    <w:rsid w:val="005E4898"/>
    <w:rsid w:val="0060500B"/>
    <w:rsid w:val="006405AA"/>
    <w:rsid w:val="00651952"/>
    <w:rsid w:val="00672CB4"/>
    <w:rsid w:val="006830D2"/>
    <w:rsid w:val="00697B44"/>
    <w:rsid w:val="006B2760"/>
    <w:rsid w:val="006D210C"/>
    <w:rsid w:val="006D40B1"/>
    <w:rsid w:val="006E3238"/>
    <w:rsid w:val="00703AC6"/>
    <w:rsid w:val="00710840"/>
    <w:rsid w:val="00710B79"/>
    <w:rsid w:val="00734127"/>
    <w:rsid w:val="007604B0"/>
    <w:rsid w:val="007B2674"/>
    <w:rsid w:val="007C4954"/>
    <w:rsid w:val="007D1AB1"/>
    <w:rsid w:val="007E36DC"/>
    <w:rsid w:val="008261A7"/>
    <w:rsid w:val="0082755E"/>
    <w:rsid w:val="00832E88"/>
    <w:rsid w:val="00857D8A"/>
    <w:rsid w:val="00874FCD"/>
    <w:rsid w:val="00875A10"/>
    <w:rsid w:val="00882444"/>
    <w:rsid w:val="008A060B"/>
    <w:rsid w:val="008B4602"/>
    <w:rsid w:val="008B58ED"/>
    <w:rsid w:val="008D4411"/>
    <w:rsid w:val="00912F8E"/>
    <w:rsid w:val="009251FB"/>
    <w:rsid w:val="00942BF9"/>
    <w:rsid w:val="00945DBB"/>
    <w:rsid w:val="009556A8"/>
    <w:rsid w:val="00965D53"/>
    <w:rsid w:val="00974233"/>
    <w:rsid w:val="009754EC"/>
    <w:rsid w:val="009B5617"/>
    <w:rsid w:val="009D0F78"/>
    <w:rsid w:val="009F1DA4"/>
    <w:rsid w:val="009F6A22"/>
    <w:rsid w:val="009F7436"/>
    <w:rsid w:val="00A00D5E"/>
    <w:rsid w:val="00A0462B"/>
    <w:rsid w:val="00A16B61"/>
    <w:rsid w:val="00A3074E"/>
    <w:rsid w:val="00A42781"/>
    <w:rsid w:val="00A4346B"/>
    <w:rsid w:val="00A436AA"/>
    <w:rsid w:val="00A57917"/>
    <w:rsid w:val="00A812BE"/>
    <w:rsid w:val="00AA0552"/>
    <w:rsid w:val="00AC7CDF"/>
    <w:rsid w:val="00AD0CE9"/>
    <w:rsid w:val="00AD4A23"/>
    <w:rsid w:val="00AE3DD8"/>
    <w:rsid w:val="00B00790"/>
    <w:rsid w:val="00B201AF"/>
    <w:rsid w:val="00B25901"/>
    <w:rsid w:val="00B43F1B"/>
    <w:rsid w:val="00B602D7"/>
    <w:rsid w:val="00B643A9"/>
    <w:rsid w:val="00BA69B8"/>
    <w:rsid w:val="00BB0167"/>
    <w:rsid w:val="00BB0C25"/>
    <w:rsid w:val="00BB1EEA"/>
    <w:rsid w:val="00BB257D"/>
    <w:rsid w:val="00BD46A9"/>
    <w:rsid w:val="00C14788"/>
    <w:rsid w:val="00C24C43"/>
    <w:rsid w:val="00C24EB0"/>
    <w:rsid w:val="00C4444B"/>
    <w:rsid w:val="00C874B3"/>
    <w:rsid w:val="00CA0755"/>
    <w:rsid w:val="00CB7F9C"/>
    <w:rsid w:val="00CC0133"/>
    <w:rsid w:val="00CC4FEA"/>
    <w:rsid w:val="00CD6E49"/>
    <w:rsid w:val="00CE26C2"/>
    <w:rsid w:val="00CE5235"/>
    <w:rsid w:val="00CE7897"/>
    <w:rsid w:val="00CF1E81"/>
    <w:rsid w:val="00D365C0"/>
    <w:rsid w:val="00D601E2"/>
    <w:rsid w:val="00D623CC"/>
    <w:rsid w:val="00D63055"/>
    <w:rsid w:val="00D72745"/>
    <w:rsid w:val="00DB648F"/>
    <w:rsid w:val="00DD3D42"/>
    <w:rsid w:val="00DF284D"/>
    <w:rsid w:val="00DF5BEB"/>
    <w:rsid w:val="00DF5E5C"/>
    <w:rsid w:val="00E01ED2"/>
    <w:rsid w:val="00E25CE6"/>
    <w:rsid w:val="00E45882"/>
    <w:rsid w:val="00E7404F"/>
    <w:rsid w:val="00E8415F"/>
    <w:rsid w:val="00EA3821"/>
    <w:rsid w:val="00EA6B38"/>
    <w:rsid w:val="00EF08BB"/>
    <w:rsid w:val="00EF0CE4"/>
    <w:rsid w:val="00F003E5"/>
    <w:rsid w:val="00F022A0"/>
    <w:rsid w:val="00F072E7"/>
    <w:rsid w:val="00F43E42"/>
    <w:rsid w:val="00F66ED7"/>
    <w:rsid w:val="00F91231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4" type="connector" idref="#_x0000_s1033"/>
        <o:r id="V:Rule5" type="connector" idref="#_x0000_s104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E554-DF97-4249-8113-23AD3C4F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7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pc-gos1</cp:lastModifiedBy>
  <cp:revision>75</cp:revision>
  <cp:lastPrinted>2025-03-03T11:15:00Z</cp:lastPrinted>
  <dcterms:created xsi:type="dcterms:W3CDTF">2018-03-22T04:33:00Z</dcterms:created>
  <dcterms:modified xsi:type="dcterms:W3CDTF">2025-03-03T11:33:00Z</dcterms:modified>
</cp:coreProperties>
</file>